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7" w:rsidRPr="00CC78F8" w:rsidRDefault="00126117" w:rsidP="00126117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 xml:space="preserve"> АДМИНИСТРАЦИЯ ГОРОДА БОРОДИНО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26117" w:rsidRPr="00CC78F8" w:rsidRDefault="006E6CCA" w:rsidP="006E6CCA">
      <w:pPr>
        <w:tabs>
          <w:tab w:val="left" w:pos="396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09.01.2024 </w:t>
      </w:r>
      <w:r>
        <w:rPr>
          <w:rFonts w:ascii="Arial" w:hAnsi="Arial" w:cs="Arial"/>
          <w:sz w:val="24"/>
          <w:szCs w:val="24"/>
        </w:rPr>
        <w:tab/>
      </w:r>
      <w:r w:rsidR="00126117" w:rsidRPr="00CC78F8">
        <w:rPr>
          <w:rFonts w:ascii="Arial" w:hAnsi="Arial" w:cs="Arial"/>
          <w:sz w:val="24"/>
          <w:szCs w:val="24"/>
        </w:rPr>
        <w:t>г. Бородино</w:t>
      </w:r>
      <w:r w:rsidR="00126117" w:rsidRPr="00CC78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</w:t>
      </w:r>
      <w:bookmarkStart w:id="0" w:name="_GoBack"/>
      <w:bookmarkEnd w:id="0"/>
    </w:p>
    <w:p w:rsidR="00126117" w:rsidRPr="00CC78F8" w:rsidRDefault="00126117" w:rsidP="00126117">
      <w:pPr>
        <w:suppressAutoHyphens/>
        <w:spacing w:after="0"/>
        <w:jc w:val="center"/>
        <w:rPr>
          <w:color w:val="FF0000"/>
          <w:kern w:val="1"/>
          <w:sz w:val="24"/>
          <w:szCs w:val="24"/>
          <w:lang w:eastAsia="zh-CN"/>
        </w:rPr>
      </w:pPr>
    </w:p>
    <w:p w:rsidR="00126117" w:rsidRPr="00CC78F8" w:rsidRDefault="00126117" w:rsidP="00126117">
      <w:pPr>
        <w:suppressAutoHyphens/>
        <w:spacing w:after="0"/>
        <w:jc w:val="center"/>
        <w:rPr>
          <w:color w:val="FF0000"/>
          <w:kern w:val="1"/>
          <w:sz w:val="24"/>
          <w:szCs w:val="24"/>
          <w:lang w:eastAsia="zh-CN"/>
        </w:rPr>
      </w:pPr>
      <w:r w:rsidRPr="00CC78F8">
        <w:rPr>
          <w:color w:val="FF0000"/>
          <w:kern w:val="1"/>
          <w:sz w:val="24"/>
          <w:szCs w:val="24"/>
          <w:lang w:eastAsia="zh-CN"/>
        </w:rPr>
        <w:t>[МЕСТО ДЛЯ ШТАМПА]</w:t>
      </w:r>
    </w:p>
    <w:p w:rsidR="00126117" w:rsidRDefault="00126117" w:rsidP="00126117">
      <w:pPr>
        <w:spacing w:after="0" w:line="100" w:lineRule="atLeast"/>
        <w:ind w:right="539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126117" w:rsidRPr="0037469D" w:rsidTr="00252BCB">
        <w:tc>
          <w:tcPr>
            <w:tcW w:w="9464" w:type="dxa"/>
          </w:tcPr>
          <w:p w:rsidR="00126117" w:rsidRPr="0037469D" w:rsidRDefault="00204017" w:rsidP="0037469D">
            <w:pPr>
              <w:spacing w:after="0" w:line="240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69D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 31.05.2012 № 418 «</w:t>
            </w:r>
            <w:r w:rsidR="0037469D" w:rsidRPr="0037469D">
              <w:rPr>
                <w:rFonts w:ascii="Arial" w:hAnsi="Arial" w:cs="Arial"/>
                <w:sz w:val="24"/>
                <w:szCs w:val="24"/>
              </w:rPr>
              <w:t>Об утверждении примерного</w:t>
            </w:r>
            <w:r w:rsidR="0037469D" w:rsidRPr="003746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7469D" w:rsidRPr="0037469D">
              <w:rPr>
                <w:rFonts w:ascii="Arial" w:hAnsi="Arial" w:cs="Arial"/>
                <w:sz w:val="24"/>
                <w:szCs w:val="24"/>
              </w:rPr>
              <w:t xml:space="preserve">положения </w:t>
            </w:r>
            <w:r w:rsidR="0037469D" w:rsidRPr="0037469D">
              <w:rPr>
                <w:rFonts w:ascii="Arial" w:hAnsi="Arial" w:cs="Arial"/>
                <w:bCs/>
                <w:sz w:val="24"/>
                <w:szCs w:val="24"/>
              </w:rPr>
              <w:t>об оплате труда работников муниципальных бюджетных и казенных учреждений культуры города Бородино»</w:t>
            </w:r>
          </w:p>
        </w:tc>
      </w:tr>
    </w:tbl>
    <w:p w:rsidR="00126117" w:rsidRPr="0037469D" w:rsidRDefault="00126117" w:rsidP="001261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6117" w:rsidRPr="00EB7209" w:rsidRDefault="00126117" w:rsidP="0012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ab/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204017" w:rsidRPr="00204017">
        <w:rPr>
          <w:rFonts w:ascii="Arial" w:hAnsi="Arial" w:cs="Arial"/>
          <w:sz w:val="24"/>
          <w:szCs w:val="24"/>
        </w:rPr>
        <w:t>Законом Красноярского края от 29.10.2009 № 9-3864 «О системах оплаты труды работников краевых государственных учреждений»</w:t>
      </w:r>
      <w:r w:rsidRPr="00204017">
        <w:rPr>
          <w:rFonts w:ascii="Arial" w:hAnsi="Arial" w:cs="Arial"/>
          <w:sz w:val="24"/>
          <w:szCs w:val="24"/>
        </w:rPr>
        <w:t>,</w:t>
      </w:r>
      <w:r w:rsidRPr="00EB7209">
        <w:rPr>
          <w:rFonts w:ascii="Arial" w:hAnsi="Arial" w:cs="Arial"/>
          <w:sz w:val="24"/>
          <w:szCs w:val="24"/>
        </w:rPr>
        <w:t xml:space="preserve"> на основании Устава города Бородино,</w:t>
      </w:r>
    </w:p>
    <w:p w:rsidR="00126117" w:rsidRPr="00EB7209" w:rsidRDefault="00126117" w:rsidP="0012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ПОСТАНОВЛЯЮ:</w:t>
      </w:r>
      <w:r w:rsidRPr="00EB7209">
        <w:rPr>
          <w:rFonts w:ascii="Arial" w:hAnsi="Arial" w:cs="Arial"/>
          <w:sz w:val="24"/>
          <w:szCs w:val="24"/>
        </w:rPr>
        <w:tab/>
      </w:r>
    </w:p>
    <w:p w:rsidR="00126117" w:rsidRPr="00EB7209" w:rsidRDefault="00126117" w:rsidP="001261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</w:t>
      </w:r>
      <w:r w:rsidR="0037469D">
        <w:rPr>
          <w:rFonts w:ascii="Arial" w:hAnsi="Arial" w:cs="Arial"/>
          <w:sz w:val="24"/>
          <w:szCs w:val="24"/>
        </w:rPr>
        <w:t>31.</w:t>
      </w:r>
      <w:r w:rsidRPr="00EB7209">
        <w:rPr>
          <w:rFonts w:ascii="Arial" w:hAnsi="Arial" w:cs="Arial"/>
          <w:sz w:val="24"/>
          <w:szCs w:val="24"/>
        </w:rPr>
        <w:t xml:space="preserve">05.2012 № </w:t>
      </w:r>
      <w:r w:rsidR="0037469D" w:rsidRPr="0037469D">
        <w:rPr>
          <w:rFonts w:ascii="Arial" w:hAnsi="Arial" w:cs="Arial"/>
          <w:sz w:val="24"/>
          <w:szCs w:val="24"/>
        </w:rPr>
        <w:t>418 «Об утверждении примерного</w:t>
      </w:r>
      <w:r w:rsidR="0037469D" w:rsidRPr="0037469D">
        <w:rPr>
          <w:rFonts w:ascii="Arial" w:hAnsi="Arial" w:cs="Arial"/>
          <w:bCs/>
          <w:sz w:val="24"/>
          <w:szCs w:val="24"/>
        </w:rPr>
        <w:t xml:space="preserve"> </w:t>
      </w:r>
      <w:r w:rsidR="0037469D" w:rsidRPr="0037469D">
        <w:rPr>
          <w:rFonts w:ascii="Arial" w:hAnsi="Arial" w:cs="Arial"/>
          <w:sz w:val="24"/>
          <w:szCs w:val="24"/>
        </w:rPr>
        <w:t xml:space="preserve">положения </w:t>
      </w:r>
      <w:r w:rsidR="0037469D" w:rsidRPr="0037469D">
        <w:rPr>
          <w:rFonts w:ascii="Arial" w:hAnsi="Arial" w:cs="Arial"/>
          <w:bCs/>
          <w:sz w:val="24"/>
          <w:szCs w:val="24"/>
        </w:rPr>
        <w:t>об оплате труда работников муниципальных бюджетных и казенных учреждений культуры города Бородино»</w:t>
      </w:r>
      <w:r w:rsidRPr="00EB720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26117" w:rsidRPr="00EB7209" w:rsidRDefault="00126117" w:rsidP="0012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         в разделе </w:t>
      </w:r>
      <w:r w:rsidR="0037469D">
        <w:rPr>
          <w:rFonts w:ascii="Arial" w:hAnsi="Arial" w:cs="Arial"/>
          <w:sz w:val="24"/>
          <w:szCs w:val="24"/>
          <w:lang w:val="en-US"/>
        </w:rPr>
        <w:t>V</w:t>
      </w:r>
      <w:r w:rsidRPr="00EB7209">
        <w:rPr>
          <w:rFonts w:ascii="Arial" w:hAnsi="Arial" w:cs="Arial"/>
          <w:sz w:val="24"/>
          <w:szCs w:val="24"/>
        </w:rPr>
        <w:t>:</w:t>
      </w:r>
    </w:p>
    <w:p w:rsidR="00126117" w:rsidRPr="00EB7209" w:rsidRDefault="00126117" w:rsidP="0012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дополнить пунктом </w:t>
      </w:r>
      <w:r w:rsidR="0037469D" w:rsidRPr="0037469D">
        <w:rPr>
          <w:rFonts w:ascii="Arial" w:hAnsi="Arial" w:cs="Arial"/>
          <w:sz w:val="24"/>
          <w:szCs w:val="24"/>
        </w:rPr>
        <w:t>39</w:t>
      </w:r>
      <w:r w:rsidR="0037469D">
        <w:rPr>
          <w:rFonts w:ascii="Arial" w:hAnsi="Arial" w:cs="Arial"/>
          <w:sz w:val="24"/>
          <w:szCs w:val="24"/>
        </w:rPr>
        <w:t>.5</w:t>
      </w:r>
      <w:r w:rsidRPr="00EB720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7469D" w:rsidRPr="0037469D" w:rsidRDefault="00126117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hAnsi="Arial" w:cs="Arial"/>
          <w:sz w:val="24"/>
          <w:szCs w:val="24"/>
        </w:rPr>
        <w:t>«</w:t>
      </w:r>
      <w:r w:rsidR="0037469D" w:rsidRPr="0037469D">
        <w:rPr>
          <w:rFonts w:ascii="Arial" w:hAnsi="Arial" w:cs="Arial"/>
          <w:sz w:val="24"/>
          <w:szCs w:val="24"/>
        </w:rPr>
        <w:t>39</w:t>
      </w:r>
      <w:r w:rsidRPr="0037469D">
        <w:rPr>
          <w:rFonts w:ascii="Arial" w:hAnsi="Arial" w:cs="Arial"/>
          <w:sz w:val="24"/>
          <w:szCs w:val="24"/>
        </w:rPr>
        <w:t>.</w:t>
      </w:r>
      <w:r w:rsidR="0037469D" w:rsidRPr="0037469D">
        <w:rPr>
          <w:rFonts w:ascii="Arial" w:hAnsi="Arial" w:cs="Arial"/>
          <w:sz w:val="24"/>
          <w:szCs w:val="24"/>
        </w:rPr>
        <w:t>5.</w:t>
      </w:r>
      <w:r w:rsidRPr="0037469D">
        <w:rPr>
          <w:rFonts w:ascii="Arial" w:hAnsi="Arial" w:cs="Arial"/>
          <w:sz w:val="24"/>
          <w:szCs w:val="24"/>
        </w:rPr>
        <w:t xml:space="preserve"> </w:t>
      </w:r>
      <w:r w:rsidR="0037469D" w:rsidRPr="0037469D">
        <w:rPr>
          <w:rFonts w:ascii="Arial" w:eastAsia="Calibri" w:hAnsi="Arial" w:cs="Arial"/>
          <w:sz w:val="24"/>
          <w:szCs w:val="24"/>
        </w:rPr>
        <w:t>Специальная краевая выплата.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>Специальная краевая выплата устанавливается в целях повышения уровня оплаты труда руководителей учреждений.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 xml:space="preserve">Руководителям учреждений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>При не полностью отработанной норме рабочего времени размер специальной краевой выплаты исчисляется пропорционально отработанному руководителем учреждения времени.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увеличивается на размер, рассчитываемый по </w:t>
      </w:r>
      <w:proofErr w:type="spellStart"/>
      <w:r w:rsidRPr="0037469D">
        <w:rPr>
          <w:rFonts w:ascii="Arial" w:eastAsia="Calibri" w:hAnsi="Arial" w:cs="Arial"/>
          <w:sz w:val="24"/>
          <w:szCs w:val="24"/>
        </w:rPr>
        <w:t>форуле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>: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37469D">
        <w:rPr>
          <w:rFonts w:ascii="Arial" w:eastAsia="Calibri" w:hAnsi="Arial" w:cs="Arial"/>
          <w:sz w:val="24"/>
          <w:szCs w:val="24"/>
        </w:rPr>
        <w:t>СКВув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= </w:t>
      </w:r>
      <w:proofErr w:type="spellStart"/>
      <w:r w:rsidRPr="0037469D">
        <w:rPr>
          <w:rFonts w:ascii="Arial" w:eastAsia="Calibri" w:hAnsi="Arial" w:cs="Arial"/>
          <w:sz w:val="24"/>
          <w:szCs w:val="24"/>
        </w:rPr>
        <w:t>Отп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x </w:t>
      </w:r>
      <w:proofErr w:type="spellStart"/>
      <w:r w:rsidRPr="0037469D">
        <w:rPr>
          <w:rFonts w:ascii="Arial" w:eastAsia="Calibri" w:hAnsi="Arial" w:cs="Arial"/>
          <w:sz w:val="24"/>
          <w:szCs w:val="24"/>
        </w:rPr>
        <w:t>Кув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37469D">
        <w:rPr>
          <w:rFonts w:ascii="Arial" w:eastAsia="Calibri" w:hAnsi="Arial" w:cs="Arial"/>
          <w:sz w:val="24"/>
          <w:szCs w:val="24"/>
        </w:rPr>
        <w:t>Отп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>, (1)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>где: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7469D">
        <w:rPr>
          <w:rFonts w:ascii="Arial" w:eastAsia="Calibri" w:hAnsi="Arial" w:cs="Arial"/>
          <w:sz w:val="24"/>
          <w:szCs w:val="24"/>
        </w:rPr>
        <w:lastRenderedPageBreak/>
        <w:t>СКВув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– </w:t>
      </w:r>
      <w:r w:rsidRPr="0037469D">
        <w:rPr>
          <w:rFonts w:ascii="Arial" w:hAnsi="Arial" w:cs="Arial"/>
          <w:sz w:val="24"/>
          <w:szCs w:val="24"/>
        </w:rPr>
        <w:t xml:space="preserve">размер увеличения специальной краевой выплаты, рассчитанный с учетом районного коэффициента, процентной надбавки </w:t>
      </w:r>
      <w:r w:rsidRPr="0037469D">
        <w:rPr>
          <w:rFonts w:ascii="Arial" w:hAnsi="Arial" w:cs="Arial"/>
          <w:sz w:val="24"/>
          <w:szCs w:val="24"/>
        </w:rPr>
        <w:br/>
        <w:t>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Pr="0037469D">
        <w:rPr>
          <w:rFonts w:ascii="Arial" w:eastAsia="Calibri" w:hAnsi="Arial" w:cs="Arial"/>
          <w:sz w:val="24"/>
          <w:szCs w:val="24"/>
        </w:rPr>
        <w:t>;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7469D">
        <w:rPr>
          <w:rFonts w:ascii="Arial" w:eastAsia="Calibri" w:hAnsi="Arial" w:cs="Arial"/>
          <w:sz w:val="24"/>
          <w:szCs w:val="24"/>
        </w:rPr>
        <w:t>Отп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7469D">
        <w:rPr>
          <w:rFonts w:ascii="Arial" w:eastAsia="Calibri" w:hAnsi="Arial" w:cs="Arial"/>
          <w:sz w:val="24"/>
          <w:szCs w:val="24"/>
        </w:rPr>
        <w:t>Кув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– коэффициент увеличения специальной краевой выплаты.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37469D">
        <w:rPr>
          <w:rFonts w:ascii="Arial" w:eastAsia="Calibri" w:hAnsi="Arial" w:cs="Arial"/>
          <w:sz w:val="24"/>
          <w:szCs w:val="24"/>
        </w:rPr>
        <w:t>Кув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определяется по формуле: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37469D">
        <w:rPr>
          <w:rFonts w:ascii="Arial" w:eastAsia="Calibri" w:hAnsi="Arial" w:cs="Arial"/>
          <w:sz w:val="24"/>
          <w:szCs w:val="24"/>
        </w:rPr>
        <w:t>Кув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= (Зпф1 + (СКВ х </w:t>
      </w:r>
      <w:proofErr w:type="spellStart"/>
      <w:r w:rsidRPr="0037469D">
        <w:rPr>
          <w:rFonts w:ascii="Arial" w:eastAsia="Calibri" w:hAnsi="Arial" w:cs="Arial"/>
          <w:sz w:val="24"/>
          <w:szCs w:val="24"/>
        </w:rPr>
        <w:t>Кмес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х </w:t>
      </w:r>
      <w:proofErr w:type="spellStart"/>
      <w:r w:rsidRPr="0037469D">
        <w:rPr>
          <w:rFonts w:ascii="Arial" w:eastAsia="Calibri" w:hAnsi="Arial" w:cs="Arial"/>
          <w:sz w:val="24"/>
          <w:szCs w:val="24"/>
        </w:rPr>
        <w:t>Крк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>) + Зпф2) / (Зпф1 + Зпф2), (2)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>где: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>Зпф1 – фактически начисленная заработная плата,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>Зпф2 – фактически начисленная заработная плата,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69D">
        <w:rPr>
          <w:rFonts w:ascii="Arial" w:eastAsia="Calibri" w:hAnsi="Arial" w:cs="Arial"/>
          <w:sz w:val="24"/>
          <w:szCs w:val="24"/>
        </w:rPr>
        <w:t>СКВ – специальная краевая выплата;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7469D">
        <w:rPr>
          <w:rFonts w:ascii="Arial" w:eastAsia="Calibri" w:hAnsi="Arial" w:cs="Arial"/>
          <w:sz w:val="24"/>
          <w:szCs w:val="24"/>
        </w:rPr>
        <w:t>Кмес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7469D">
        <w:rPr>
          <w:rFonts w:ascii="Arial" w:eastAsia="Calibri" w:hAnsi="Arial" w:cs="Arial"/>
          <w:sz w:val="24"/>
          <w:szCs w:val="24"/>
        </w:rPr>
        <w:t>Крк</w:t>
      </w:r>
      <w:proofErr w:type="spellEnd"/>
      <w:r w:rsidRPr="0037469D">
        <w:rPr>
          <w:rFonts w:ascii="Arial" w:eastAsia="Calibri" w:hAnsi="Arial" w:cs="Arial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37469D" w:rsidRPr="0037469D" w:rsidRDefault="0037469D" w:rsidP="00257A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bidi="ml"/>
        </w:rPr>
      </w:pPr>
      <w:r w:rsidRPr="0037469D">
        <w:rPr>
          <w:rFonts w:ascii="Arial" w:hAnsi="Arial" w:cs="Arial"/>
          <w:sz w:val="24"/>
          <w:szCs w:val="24"/>
          <w:lang w:bidi="ml"/>
        </w:rPr>
        <w:t xml:space="preserve">абзац </w:t>
      </w:r>
      <w:r w:rsidR="00257A3F">
        <w:rPr>
          <w:rFonts w:ascii="Arial" w:hAnsi="Arial" w:cs="Arial"/>
          <w:sz w:val="24"/>
          <w:szCs w:val="24"/>
          <w:lang w:bidi="ml"/>
        </w:rPr>
        <w:t>третий</w:t>
      </w:r>
      <w:r w:rsidRPr="0037469D">
        <w:rPr>
          <w:rFonts w:ascii="Arial" w:hAnsi="Arial" w:cs="Arial"/>
          <w:sz w:val="24"/>
          <w:szCs w:val="24"/>
          <w:lang w:bidi="ml"/>
        </w:rPr>
        <w:t xml:space="preserve"> пункта </w:t>
      </w:r>
      <w:r w:rsidR="00257A3F">
        <w:rPr>
          <w:rFonts w:ascii="Arial" w:hAnsi="Arial" w:cs="Arial"/>
          <w:sz w:val="24"/>
          <w:szCs w:val="24"/>
          <w:lang w:bidi="ml"/>
        </w:rPr>
        <w:t>42</w:t>
      </w:r>
      <w:r w:rsidRPr="0037469D">
        <w:rPr>
          <w:rFonts w:ascii="Arial" w:hAnsi="Arial" w:cs="Arial"/>
          <w:sz w:val="24"/>
          <w:szCs w:val="24"/>
          <w:lang w:bidi="ml"/>
        </w:rPr>
        <w:t xml:space="preserve"> изложить в следующей редакции:</w:t>
      </w:r>
    </w:p>
    <w:p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ml"/>
        </w:rPr>
      </w:pPr>
      <w:r w:rsidRPr="0037469D">
        <w:rPr>
          <w:rFonts w:ascii="Arial" w:hAnsi="Arial" w:cs="Arial"/>
          <w:sz w:val="24"/>
          <w:szCs w:val="24"/>
          <w:lang w:bidi="ml"/>
        </w:rPr>
        <w:t xml:space="preserve">«Выплаты стимулирующего характера, за исключением персональных выплат, выплат по итогам работы, специальной краевой выплаты, руководителям учреждений устанавливаются ежеквартально по результатам оценки результативности и качества деятельности учреждений </w:t>
      </w:r>
      <w:r w:rsidRPr="0037469D">
        <w:rPr>
          <w:rFonts w:ascii="Arial" w:hAnsi="Arial" w:cs="Arial"/>
          <w:sz w:val="24"/>
          <w:szCs w:val="24"/>
          <w:lang w:bidi="ml"/>
        </w:rPr>
        <w:br/>
        <w:t>в предыдущем квартале и выплачиваются ежемесячно.»</w:t>
      </w:r>
    </w:p>
    <w:p w:rsidR="00126117" w:rsidRPr="00EB7209" w:rsidRDefault="00126117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7209">
        <w:rPr>
          <w:rFonts w:ascii="Arial" w:hAnsi="Arial" w:cs="Arial"/>
          <w:color w:val="000000"/>
          <w:sz w:val="24"/>
          <w:szCs w:val="24"/>
        </w:rPr>
        <w:t xml:space="preserve">2. Контроль за исполнением постановления возложить на заместителя Главы города </w:t>
      </w:r>
      <w:r w:rsidRPr="00EB7209">
        <w:rPr>
          <w:rStyle w:val="apple-converted-space"/>
          <w:rFonts w:ascii="Arial" w:hAnsi="Arial" w:cs="Arial"/>
          <w:color w:val="000000"/>
          <w:sz w:val="24"/>
          <w:szCs w:val="24"/>
        </w:rPr>
        <w:t>А. А. Морозова.</w:t>
      </w:r>
    </w:p>
    <w:p w:rsidR="00126117" w:rsidRPr="00EB7209" w:rsidRDefault="00126117" w:rsidP="00126117">
      <w:pPr>
        <w:pStyle w:val="ConsPlusCell"/>
        <w:ind w:firstLine="709"/>
        <w:jc w:val="both"/>
        <w:rPr>
          <w:rFonts w:cs="Arial"/>
          <w:color w:val="000000"/>
          <w:sz w:val="24"/>
          <w:szCs w:val="24"/>
        </w:rPr>
      </w:pPr>
      <w:r w:rsidRPr="00EB7209">
        <w:rPr>
          <w:rFonts w:cs="Arial"/>
          <w:color w:val="000000"/>
          <w:sz w:val="24"/>
          <w:szCs w:val="24"/>
        </w:rPr>
        <w:t xml:space="preserve">3. Постановление подлежит опубликованию в газете «Бородинский вестник» </w:t>
      </w:r>
      <w:r w:rsidRPr="00EB7209">
        <w:rPr>
          <w:rFonts w:cs="Arial"/>
          <w:sz w:val="24"/>
          <w:szCs w:val="24"/>
        </w:rPr>
        <w:t>и на официальном сайте городского округа города Бородино Красноярского края.</w:t>
      </w:r>
    </w:p>
    <w:p w:rsidR="00126117" w:rsidRPr="00EB7209" w:rsidRDefault="00126117" w:rsidP="0012611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7209">
        <w:rPr>
          <w:color w:val="000000"/>
          <w:sz w:val="24"/>
          <w:szCs w:val="24"/>
        </w:rPr>
        <w:t>4. Постановление вступает в силу с 01.01.2024 года, но не ранее дня, следующего за днем его официального опубликования.</w:t>
      </w:r>
    </w:p>
    <w:p w:rsidR="00126117" w:rsidRPr="006A7CB8" w:rsidRDefault="00126117" w:rsidP="001261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C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CB8">
        <w:rPr>
          <w:rFonts w:ascii="Arial" w:eastAsia="Calibri" w:hAnsi="Arial" w:cs="Arial"/>
          <w:sz w:val="24"/>
          <w:szCs w:val="24"/>
        </w:rPr>
        <w:t xml:space="preserve">Абзацы </w:t>
      </w:r>
      <w:r w:rsidR="0027593A">
        <w:rPr>
          <w:rFonts w:ascii="Arial" w:eastAsia="Calibri" w:hAnsi="Arial" w:cs="Arial"/>
          <w:sz w:val="24"/>
          <w:szCs w:val="24"/>
        </w:rPr>
        <w:t>девятый</w:t>
      </w:r>
      <w:r w:rsidRPr="006A7CB8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двадцать</w:t>
      </w:r>
      <w:r w:rsidRPr="006A7CB8">
        <w:rPr>
          <w:rFonts w:ascii="Arial" w:eastAsia="Calibri" w:hAnsi="Arial" w:cs="Arial"/>
          <w:sz w:val="24"/>
          <w:szCs w:val="24"/>
        </w:rPr>
        <w:t xml:space="preserve"> </w:t>
      </w:r>
      <w:r w:rsidR="0027593A">
        <w:rPr>
          <w:rFonts w:ascii="Arial" w:eastAsia="Calibri" w:hAnsi="Arial" w:cs="Arial"/>
          <w:sz w:val="24"/>
          <w:szCs w:val="24"/>
        </w:rPr>
        <w:t>второй</w:t>
      </w:r>
      <w:r w:rsidRPr="006A7CB8">
        <w:rPr>
          <w:rFonts w:ascii="Arial" w:eastAsia="Calibri" w:hAnsi="Arial" w:cs="Arial"/>
          <w:sz w:val="24"/>
          <w:szCs w:val="24"/>
        </w:rPr>
        <w:t xml:space="preserve"> пункта 1 </w:t>
      </w:r>
      <w:r>
        <w:rPr>
          <w:rFonts w:ascii="Arial" w:eastAsia="Calibri" w:hAnsi="Arial" w:cs="Arial"/>
          <w:sz w:val="24"/>
          <w:szCs w:val="24"/>
        </w:rPr>
        <w:t>постановления</w:t>
      </w:r>
      <w:r w:rsidRPr="006A7CB8">
        <w:rPr>
          <w:rFonts w:ascii="Arial" w:eastAsia="Calibri" w:hAnsi="Arial" w:cs="Arial"/>
          <w:sz w:val="24"/>
          <w:szCs w:val="24"/>
        </w:rPr>
        <w:t xml:space="preserve"> действуют до 31 декабря 2024 года включительно.</w:t>
      </w:r>
    </w:p>
    <w:p w:rsidR="00126117" w:rsidRPr="00EB7209" w:rsidRDefault="00126117" w:rsidP="00126117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EB7209">
        <w:rPr>
          <w:color w:val="000000"/>
          <w:sz w:val="24"/>
          <w:szCs w:val="24"/>
        </w:rPr>
        <w:t xml:space="preserve"> </w:t>
      </w:r>
    </w:p>
    <w:p w:rsidR="00126117" w:rsidRPr="00EB7209" w:rsidRDefault="00126117" w:rsidP="00126117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126117" w:rsidRPr="00EB7209" w:rsidRDefault="00126117" w:rsidP="00126117">
      <w:pPr>
        <w:pStyle w:val="ConsPlusNormal"/>
        <w:tabs>
          <w:tab w:val="left" w:pos="6804"/>
          <w:tab w:val="left" w:pos="7088"/>
          <w:tab w:val="left" w:pos="7371"/>
        </w:tabs>
        <w:ind w:firstLine="0"/>
        <w:jc w:val="both"/>
        <w:rPr>
          <w:color w:val="000000"/>
          <w:sz w:val="24"/>
          <w:szCs w:val="24"/>
        </w:rPr>
      </w:pPr>
      <w:r w:rsidRPr="00EB7209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а</w:t>
      </w:r>
      <w:r w:rsidRPr="00EB7209">
        <w:rPr>
          <w:color w:val="000000"/>
          <w:sz w:val="24"/>
          <w:szCs w:val="24"/>
        </w:rPr>
        <w:t xml:space="preserve"> города Бородино                                                                  А</w:t>
      </w:r>
      <w:r>
        <w:rPr>
          <w:color w:val="000000"/>
          <w:sz w:val="24"/>
          <w:szCs w:val="24"/>
        </w:rPr>
        <w:t>.Ф. Веретенников</w:t>
      </w:r>
    </w:p>
    <w:p w:rsidR="00126117" w:rsidRPr="00EB7209" w:rsidRDefault="00126117" w:rsidP="00126117">
      <w:pPr>
        <w:pStyle w:val="ConsPlusNormal"/>
        <w:tabs>
          <w:tab w:val="left" w:pos="6804"/>
          <w:tab w:val="left" w:pos="7088"/>
          <w:tab w:val="left" w:pos="7371"/>
        </w:tabs>
        <w:ind w:firstLine="0"/>
        <w:jc w:val="both"/>
        <w:rPr>
          <w:color w:val="000000"/>
          <w:sz w:val="24"/>
          <w:szCs w:val="24"/>
        </w:rPr>
      </w:pPr>
    </w:p>
    <w:p w:rsidR="00126117" w:rsidRPr="00EB7209" w:rsidRDefault="00126117" w:rsidP="00126117">
      <w:pPr>
        <w:pStyle w:val="ConsPlusNormal"/>
        <w:tabs>
          <w:tab w:val="left" w:pos="6804"/>
          <w:tab w:val="left" w:pos="7088"/>
          <w:tab w:val="left" w:pos="7371"/>
        </w:tabs>
        <w:ind w:firstLine="0"/>
        <w:jc w:val="both"/>
        <w:rPr>
          <w:color w:val="000000"/>
          <w:sz w:val="24"/>
          <w:szCs w:val="24"/>
        </w:rPr>
      </w:pPr>
    </w:p>
    <w:p w:rsidR="00CA1E52" w:rsidRDefault="00126117" w:rsidP="00CA1E52">
      <w:pPr>
        <w:suppressAutoHyphens/>
        <w:spacing w:after="0"/>
        <w:jc w:val="center"/>
        <w:rPr>
          <w:rFonts w:ascii="Arial" w:hAnsi="Arial" w:cs="Arial"/>
          <w:color w:val="FF0000"/>
          <w:kern w:val="2"/>
          <w:sz w:val="24"/>
          <w:szCs w:val="24"/>
          <w:lang w:eastAsia="zh-CN"/>
        </w:rPr>
      </w:pPr>
      <w:r w:rsidRPr="00EB7209">
        <w:rPr>
          <w:rFonts w:ascii="Arial" w:hAnsi="Arial" w:cs="Arial"/>
          <w:color w:val="FF0000"/>
          <w:kern w:val="2"/>
          <w:sz w:val="24"/>
          <w:szCs w:val="24"/>
        </w:rPr>
        <w:t>[МЕСТО ДЛЯ ПОДПИСИ]</w:t>
      </w: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91597" w:rsidRPr="00194250" w:rsidRDefault="00126117" w:rsidP="00194250">
      <w:pPr>
        <w:suppressAutoHyphens/>
        <w:spacing w:after="0"/>
        <w:rPr>
          <w:rFonts w:ascii="Arial" w:hAnsi="Arial" w:cs="Arial"/>
          <w:color w:val="FF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</w:rPr>
        <w:t>Максимова 3 29 00</w:t>
      </w:r>
    </w:p>
    <w:sectPr w:rsidR="00A91597" w:rsidRPr="00194250" w:rsidSect="001942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AE"/>
    <w:rsid w:val="00126117"/>
    <w:rsid w:val="00194250"/>
    <w:rsid w:val="00204017"/>
    <w:rsid w:val="00257A3F"/>
    <w:rsid w:val="0027593A"/>
    <w:rsid w:val="0037469D"/>
    <w:rsid w:val="006E6CCA"/>
    <w:rsid w:val="00736AAE"/>
    <w:rsid w:val="00A05B1B"/>
    <w:rsid w:val="00A91597"/>
    <w:rsid w:val="00C22F23"/>
    <w:rsid w:val="00CA1E52"/>
    <w:rsid w:val="00E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117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126117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12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117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126117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12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3</cp:revision>
  <dcterms:created xsi:type="dcterms:W3CDTF">2023-12-26T06:40:00Z</dcterms:created>
  <dcterms:modified xsi:type="dcterms:W3CDTF">2024-01-10T07:45:00Z</dcterms:modified>
</cp:coreProperties>
</file>